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add12524349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 AS</w:t>
      </w:r>
    </w:p>
    <w:sectPr>
      <w:headerReference xmlns:r="http://schemas.openxmlformats.org/officeDocument/2006/relationships" w:type="default" r:id="R239a51ffd3104b0e"/>
      <w:footerReference xmlns:r="http://schemas.openxmlformats.org/officeDocument/2006/relationships" w:type="default" r:id="Ra65c8b00960d49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a51ffd3104b0e" /><Relationship Type="http://schemas.openxmlformats.org/officeDocument/2006/relationships/footer" Target="/word/footer1.xml" Id="Ra65c8b00960d496f" /></Relationships>
</file>