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d07c57a7f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BIONDI AS, org.nr 976 122 305,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5a233d5991d740ad"/>
      <w:footerReference xmlns:r="http://schemas.openxmlformats.org/officeDocument/2006/relationships" w:type="default" r:id="R54a5cf56ceda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33d5991d740ad" /><Relationship Type="http://schemas.openxmlformats.org/officeDocument/2006/relationships/footer" Target="/word/footer1.xml" Id="R54a5cf56ceda4d43" /></Relationships>
</file>