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11802a3be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ALPHA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222762a0774d4e77"/>
      <w:footerReference xmlns:r="http://schemas.openxmlformats.org/officeDocument/2006/relationships" w:type="default" r:id="R5113fb411027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762a0774d4e77" /><Relationship Type="http://schemas.openxmlformats.org/officeDocument/2006/relationships/footer" Target="/word/footer1.xml" Id="R5113fb411027475d" /></Relationships>
</file>