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f862851e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PUMPØS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5f6055d897564290"/>
      <w:footerReference xmlns:r="http://schemas.openxmlformats.org/officeDocument/2006/relationships" w:type="default" r:id="R7d148dfd673e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055d897564290" /><Relationship Type="http://schemas.openxmlformats.org/officeDocument/2006/relationships/footer" Target="/word/footer1.xml" Id="R7d148dfd673e444e" /></Relationships>
</file>