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f5c446da947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REGNSKAP AS</w:t>
      </w:r>
    </w:p>
    <w:sectPr>
      <w:headerReference xmlns:r="http://schemas.openxmlformats.org/officeDocument/2006/relationships" w:type="default" r:id="R25700abbb2cb4625"/>
      <w:footerReference xmlns:r="http://schemas.openxmlformats.org/officeDocument/2006/relationships" w:type="default" r:id="Reb609a999e22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REGNSKAP AS   ·   Org.nr 974 476 495   ·   Dronningens gate 91   ·   4608 KRISTIANSAND S   ·   Tlf. 40 43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00abbb2cb4625" /><Relationship Type="http://schemas.openxmlformats.org/officeDocument/2006/relationships/footer" Target="/word/footer1.xml" Id="Reb609a999e224cbb" /></Relationships>
</file>