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abea488db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AS, org.nr 972 414 972,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4a55791c67b043e0"/>
      <w:footerReference xmlns:r="http://schemas.openxmlformats.org/officeDocument/2006/relationships" w:type="default" r:id="R256c84d03e5d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791c67b043e0" /><Relationship Type="http://schemas.openxmlformats.org/officeDocument/2006/relationships/footer" Target="/word/footer1.xml" Id="R256c84d03e5d4dff" /></Relationships>
</file>