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4a8a03ed1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FORETAKSKONSULENTER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c275f1fdeab54219"/>
      <w:footerReference xmlns:r="http://schemas.openxmlformats.org/officeDocument/2006/relationships" w:type="default" r:id="Rbf70f38e1dd7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5f1fdeab54219" /><Relationship Type="http://schemas.openxmlformats.org/officeDocument/2006/relationships/footer" Target="/word/footer1.xml" Id="Rbf70f38e1dd74571" /></Relationships>
</file>