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1be742464f40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FOLKETRYGDFONDET</w:t>
      </w:r>
    </w:p>
    <w:sectPr>
      <w:headerReference xmlns:r="http://schemas.openxmlformats.org/officeDocument/2006/relationships" w:type="default" r:id="R97dd10765638459b"/>
      <w:footerReference xmlns:r="http://schemas.openxmlformats.org/officeDocument/2006/relationships" w:type="default" r:id="R95c8a6fb8ffb49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FOLKETRYGDFONDET   ·   Org.nr 971 525 061   ·   Haakon VIIs gate 2   ·   0161 OSLO   ·   Tlf. 23 11 72 00   ·   folketrygdfondet@ftf.no   ·   folketrygdfondet.no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FOLKETRYGDFONDET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dd10765638459b" /><Relationship Type="http://schemas.openxmlformats.org/officeDocument/2006/relationships/footer" Target="/word/footer1.xml" Id="R95c8a6fb8ffb4998" /></Relationships>
</file>