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e30340892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GRENDAL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9b84ad1d4248da"/>
      <w:footerReference xmlns:r="http://schemas.openxmlformats.org/officeDocument/2006/relationships" w:type="default" r:id="R0e752e9565a1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b84ad1d4248da" /><Relationship Type="http://schemas.openxmlformats.org/officeDocument/2006/relationships/footer" Target="/word/footer1.xml" Id="R0e752e9565a14011" /></Relationships>
</file>