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75ab70bee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KRISTNE 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ad7646b12a444d6c"/>
      <w:footerReference xmlns:r="http://schemas.openxmlformats.org/officeDocument/2006/relationships" w:type="default" r:id="R356f6745e61d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646b12a444d6c" /><Relationship Type="http://schemas.openxmlformats.org/officeDocument/2006/relationships/footer" Target="/word/footer1.xml" Id="R356f6745e61d4d95" /></Relationships>
</file>