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ec8dee84c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AVD. 62 NJF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9c2e546978c6402f"/>
      <w:footerReference xmlns:r="http://schemas.openxmlformats.org/officeDocument/2006/relationships" w:type="default" r:id="R290390c0f3cf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e546978c6402f" /><Relationship Type="http://schemas.openxmlformats.org/officeDocument/2006/relationships/footer" Target="/word/footer1.xml" Id="R290390c0f3cf4f74" /></Relationships>
</file>