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9a9eaf0e2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VIDENSKAPSAKADEMI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VIDENSKAPSAKADEMI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fcbf92b8d42e7"/>
      <w:footerReference xmlns:r="http://schemas.openxmlformats.org/officeDocument/2006/relationships" w:type="default" r:id="R18a4a6b0b15d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fcbf92b8d42e7" /><Relationship Type="http://schemas.openxmlformats.org/officeDocument/2006/relationships/footer" Target="/word/footer1.xml" Id="R18a4a6b0b15d4f39" /></Relationships>
</file>