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201ef26fe42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SIGDAL KOMM VANN/KLOAKK-RENOVASJ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Prestfoss,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 VANN/KLOAKK-RENOVASJ</w:t>
      </w:r>
    </w:p>
    <w:sectPr>
      <w:headerReference xmlns:r="http://schemas.openxmlformats.org/officeDocument/2006/relationships" w:type="default" r:id="Ra1a9dc53550d4ac8"/>
      <w:footerReference xmlns:r="http://schemas.openxmlformats.org/officeDocument/2006/relationships" w:type="default" r:id="Rd7721c95f0c6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9dc53550d4ac8" /><Relationship Type="http://schemas.openxmlformats.org/officeDocument/2006/relationships/footer" Target="/word/footer1.xml" Id="Rd7721c95f0c64514" /></Relationships>
</file>