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1961e627ae47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HARDANGER REKNESKAP SA, org.nr 970 118 292,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8df4847963934a06"/>
      <w:footerReference xmlns:r="http://schemas.openxmlformats.org/officeDocument/2006/relationships" w:type="default" r:id="Rc33e99dffa7f45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f4847963934a06" /><Relationship Type="http://schemas.openxmlformats.org/officeDocument/2006/relationships/footer" Target="/word/footer1.xml" Id="Rc33e99dffa7f45ed" /></Relationships>
</file>