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20d0add17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TJØLLING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TJØLLING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5cb71a4d84783"/>
      <w:footerReference xmlns:r="http://schemas.openxmlformats.org/officeDocument/2006/relationships" w:type="default" r:id="Ra36d76d660e3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TJØLLING REGNSKAP SA   ·   Org.nr 970 077 227   ·   Kirkefjerdingen 2   ·   3280 TJODALYNG   ·   Tlf. 33 12 63 00   ·   kristen@tjollingregnskap.no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TJØLLING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5cb71a4d84783" /><Relationship Type="http://schemas.openxmlformats.org/officeDocument/2006/relationships/footer" Target="/word/footer1.xml" Id="Ra36d76d660e344e1" /></Relationships>
</file>