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c62363a0c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4585ec06944bc"/>
      <w:footerReference xmlns:r="http://schemas.openxmlformats.org/officeDocument/2006/relationships" w:type="default" r:id="Rb86a8f164e09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PARANOVA AS   ·   Org.nr 968 650 459   ·   c/o Aider Sørlandet AS, Vestre Strandgate 67   ·   4612 KRISTIANSAND S   ·   Tlf. 66 77 94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4585ec06944bc" /><Relationship Type="http://schemas.openxmlformats.org/officeDocument/2006/relationships/footer" Target="/word/footer1.xml" Id="Rb86a8f164e094139" /></Relationships>
</file>