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7f6b5f073e48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Orkanger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HEGLE REGNSKAP AS.</w:t>
      </w:r>
    </w:p>
    <w:sectPr>
      <w:headerReference xmlns:r="http://schemas.openxmlformats.org/officeDocument/2006/relationships" w:type="default" r:id="Rcda42b45f54b448f"/>
      <w:footerReference xmlns:r="http://schemas.openxmlformats.org/officeDocument/2006/relationships" w:type="default" r:id="Rdad38f8eadf5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a42b45f54b448f" /><Relationship Type="http://schemas.openxmlformats.org/officeDocument/2006/relationships/footer" Target="/word/footer1.xml" Id="Rdad38f8eadf54216" /></Relationships>
</file>