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8960bcf8845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KANTALL AS</w:t>
      </w:r>
    </w:p>
    <w:sectPr>
      <w:headerReference xmlns:r="http://schemas.openxmlformats.org/officeDocument/2006/relationships" w:type="default" r:id="R2a742338144a4446"/>
      <w:footerReference xmlns:r="http://schemas.openxmlformats.org/officeDocument/2006/relationships" w:type="default" r:id="Rbe06646a96d1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KANTALL AS   ·   Org.nr 967 534 579   ·   Industrigata 1   ·   2619 LILLEHAMMER   ·   Tlf. 61 05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42338144a4446" /><Relationship Type="http://schemas.openxmlformats.org/officeDocument/2006/relationships/footer" Target="/word/footer1.xml" Id="Rbe06646a96d14d7a" /></Relationships>
</file>