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8bb0f9542945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BØMMELFISK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BØMMELFISK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5c1536e82b4944"/>
      <w:footerReference xmlns:r="http://schemas.openxmlformats.org/officeDocument/2006/relationships" w:type="default" r:id="Rda5a56ef4d7742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BØMMELFISK INVEST AS   ·   Org.nr 966 417 439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BØMMELFISK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5c1536e82b4944" /><Relationship Type="http://schemas.openxmlformats.org/officeDocument/2006/relationships/footer" Target="/word/footer1.xml" Id="Rda5a56ef4d774259" /></Relationships>
</file>