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cec1d350c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JANAMARIN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9d88a38dfe7c4204"/>
      <w:footerReference xmlns:r="http://schemas.openxmlformats.org/officeDocument/2006/relationships" w:type="default" r:id="R10c64e52f29e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88a38dfe7c4204" /><Relationship Type="http://schemas.openxmlformats.org/officeDocument/2006/relationships/footer" Target="/word/footer1.xml" Id="R10c64e52f29e49c5" /></Relationships>
</file>