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4ec3ab517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KVITSØY KOMMUNE.</w:t>
      </w:r>
    </w:p>
    <w:sectPr>
      <w:headerReference xmlns:r="http://schemas.openxmlformats.org/officeDocument/2006/relationships" w:type="default" r:id="R9b25aa06d0f64bb3"/>
      <w:footerReference xmlns:r="http://schemas.openxmlformats.org/officeDocument/2006/relationships" w:type="default" r:id="R8b7051713811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5aa06d0f64bb3" /><Relationship Type="http://schemas.openxmlformats.org/officeDocument/2006/relationships/footer" Target="/word/footer1.xml" Id="R8b705171381147b6" /></Relationships>
</file>