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953866ce7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46fa148d947cc"/>
      <w:footerReference xmlns:r="http://schemas.openxmlformats.org/officeDocument/2006/relationships" w:type="default" r:id="Rc3cac8988dc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46fa148d947cc" /><Relationship Type="http://schemas.openxmlformats.org/officeDocument/2006/relationships/footer" Target="/word/footer1.xml" Id="Rc3cac8988dce4bbf" /></Relationships>
</file>