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ebc7d6fb4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 KOMMUNE</w:t>
      </w:r>
    </w:p>
    <w:sectPr>
      <w:headerReference xmlns:r="http://schemas.openxmlformats.org/officeDocument/2006/relationships" w:type="default" r:id="R6525ad38d58a4005"/>
      <w:footerReference xmlns:r="http://schemas.openxmlformats.org/officeDocument/2006/relationships" w:type="default" r:id="R644ab345fd1c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5ad38d58a4005" /><Relationship Type="http://schemas.openxmlformats.org/officeDocument/2006/relationships/footer" Target="/word/footer1.xml" Id="R644ab345fd1c4032" /></Relationships>
</file>