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adfe24935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6ab25badedf14169"/>
      <w:footerReference xmlns:r="http://schemas.openxmlformats.org/officeDocument/2006/relationships" w:type="default" r:id="R1f88497ea47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25badedf14169" /><Relationship Type="http://schemas.openxmlformats.org/officeDocument/2006/relationships/footer" Target="/word/footer1.xml" Id="R1f88497ea47c426d" /></Relationships>
</file>