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581acc536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94fdb4609e7542b9"/>
      <w:footerReference xmlns:r="http://schemas.openxmlformats.org/officeDocument/2006/relationships" w:type="default" r:id="R40f3b15b68f4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db4609e7542b9" /><Relationship Type="http://schemas.openxmlformats.org/officeDocument/2006/relationships/footer" Target="/word/footer1.xml" Id="R40f3b15b68f4421a" /></Relationships>
</file>