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44c16690e840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PARETO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PARETO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PARETO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749a0f188e2d42da"/>
      <w:footerReference xmlns:r="http://schemas.openxmlformats.org/officeDocument/2006/relationships" w:type="default" r:id="R67e332841b4e4b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   ·   Org.nr 962 964 591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9a0f188e2d42da" /><Relationship Type="http://schemas.openxmlformats.org/officeDocument/2006/relationships/footer" Target="/word/footer1.xml" Id="R67e332841b4e4b2f" /></Relationships>
</file>