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d0a76d98e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BERLEVÅG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29c2e3f340d8401b"/>
      <w:footerReference xmlns:r="http://schemas.openxmlformats.org/officeDocument/2006/relationships" w:type="default" r:id="R3c834b5a641f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e3f340d8401b" /><Relationship Type="http://schemas.openxmlformats.org/officeDocument/2006/relationships/footer" Target="/word/footer1.xml" Id="R3c834b5a641f4ea3" /></Relationships>
</file>