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d0042a64e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UNION GEIRANGER AS.</w:t>
      </w:r>
    </w:p>
    <w:sectPr>
      <w:headerReference xmlns:r="http://schemas.openxmlformats.org/officeDocument/2006/relationships" w:type="default" r:id="R5a8e68e4ac0a47ff"/>
      <w:footerReference xmlns:r="http://schemas.openxmlformats.org/officeDocument/2006/relationships" w:type="default" r:id="R199b6c8d2447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e68e4ac0a47ff" /><Relationship Type="http://schemas.openxmlformats.org/officeDocument/2006/relationships/footer" Target="/word/footer1.xml" Id="R199b6c8d24474e46" /></Relationships>
</file>