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d2d03e8c0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MARGIN AS</w:t>
      </w:r>
    </w:p>
    <w:sectPr>
      <w:headerReference xmlns:r="http://schemas.openxmlformats.org/officeDocument/2006/relationships" w:type="default" r:id="Re572a956769b4861"/>
      <w:footerReference xmlns:r="http://schemas.openxmlformats.org/officeDocument/2006/relationships" w:type="default" r:id="R28d41942ea53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2a956769b4861" /><Relationship Type="http://schemas.openxmlformats.org/officeDocument/2006/relationships/footer" Target="/word/footer1.xml" Id="R28d41942ea534360" /></Relationships>
</file>