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aec9c58a942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ANGVIK GAMLE HANDELSSTED AS</w:t>
      </w:r>
    </w:p>
    <w:sectPr>
      <w:headerReference xmlns:r="http://schemas.openxmlformats.org/officeDocument/2006/relationships" w:type="default" r:id="R02f880cbd59245e9"/>
      <w:footerReference xmlns:r="http://schemas.openxmlformats.org/officeDocument/2006/relationships" w:type="default" r:id="R16ed35c7e465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ANGVIK GAMLE HANDELSSTED AS   ·   Org.nr 955 066 480   ·   Nøisomhed,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ANGVIK GAMLE HANDELSSTED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f880cbd59245e9" /><Relationship Type="http://schemas.openxmlformats.org/officeDocument/2006/relationships/footer" Target="/word/footer1.xml" Id="R16ed35c7e46544a0" /></Relationships>
</file>