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db94f9f11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GAMLE HANDELSSTED AS</w:t>
      </w:r>
    </w:p>
    <w:sectPr>
      <w:headerReference xmlns:r="http://schemas.openxmlformats.org/officeDocument/2006/relationships" w:type="default" r:id="Rd0357eb1395a418b"/>
      <w:footerReference xmlns:r="http://schemas.openxmlformats.org/officeDocument/2006/relationships" w:type="default" r:id="Ra016c9f30093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GAMLE HANDELSSTED AS   ·   Org.nr 955 066 480   ·   Nøisomhed,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GAMLE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57eb1395a418b" /><Relationship Type="http://schemas.openxmlformats.org/officeDocument/2006/relationships/footer" Target="/word/footer1.xml" Id="Ra016c9f30093467c" /></Relationships>
</file>