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7a112b607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 ØKONOMI AS, org.nr 953 374 730,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bf1cae58cd2e43e9"/>
      <w:footerReference xmlns:r="http://schemas.openxmlformats.org/officeDocument/2006/relationships" w:type="default" r:id="R08e6a8a97aba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cae58cd2e43e9" /><Relationship Type="http://schemas.openxmlformats.org/officeDocument/2006/relationships/footer" Target="/word/footer1.xml" Id="R08e6a8a97aba4d7b" /></Relationships>
</file>