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a24277db0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80cbfb61d7ea4c77"/>
      <w:footerReference xmlns:r="http://schemas.openxmlformats.org/officeDocument/2006/relationships" w:type="default" r:id="Red696a424aee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bfb61d7ea4c77" /><Relationship Type="http://schemas.openxmlformats.org/officeDocument/2006/relationships/footer" Target="/word/footer1.xml" Id="Red696a424aee4b13" /></Relationships>
</file>