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590cba7b3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MULTI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88ba361582c467e"/>
      <w:footerReference xmlns:r="http://schemas.openxmlformats.org/officeDocument/2006/relationships" w:type="default" r:id="R7c6b20a2508b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ba361582c467e" /><Relationship Type="http://schemas.openxmlformats.org/officeDocument/2006/relationships/footer" Target="/word/footer1.xml" Id="R7c6b20a2508b4710" /></Relationships>
</file>