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c3dfe83f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BAHREBRA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b24c816ee62f45bc"/>
      <w:footerReference xmlns:r="http://schemas.openxmlformats.org/officeDocument/2006/relationships" w:type="default" r:id="R197a30260018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c816ee62f45bc" /><Relationship Type="http://schemas.openxmlformats.org/officeDocument/2006/relationships/footer" Target="/word/footer1.xml" Id="R197a3026001840ed" /></Relationships>
</file>