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909a208d24d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 BERGENSKE HOLDING AS</w:t>
      </w:r>
    </w:p>
    <w:sectPr>
      <w:headerReference xmlns:r="http://schemas.openxmlformats.org/officeDocument/2006/relationships" w:type="default" r:id="R0788d8a90be84a32"/>
      <w:footerReference xmlns:r="http://schemas.openxmlformats.org/officeDocument/2006/relationships" w:type="default" r:id="Rb2bbb4301f1f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HOLDING AS   ·   Org.nr 948 739 909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8d8a90be84a32" /><Relationship Type="http://schemas.openxmlformats.org/officeDocument/2006/relationships/footer" Target="/word/footer1.xml" Id="Rb2bbb4301f1f42b6" /></Relationships>
</file>