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2c78f44bd540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Austrheim,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AUSTRHEIM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AUSTRHEIM KOMMUNE</w:t>
      </w:r>
    </w:p>
    <w:sectPr>
      <w:headerReference xmlns:r="http://schemas.openxmlformats.org/officeDocument/2006/relationships" w:type="default" r:id="Re7b294b1a59244a5"/>
      <w:footerReference xmlns:r="http://schemas.openxmlformats.org/officeDocument/2006/relationships" w:type="default" r:id="Rccfd3d1744584e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AUSTRHEIM KOMMUNE   ·   Org.nr 948 350 823   ·   Sætremarka 2   ·   5943 AUSTRHEIM   ·   Tlf. 56 16 20 00   ·   post@austrheim.kommune.no   ·   www.austrheim.kommune.no/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AUSTRHEIM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b294b1a59244a5" /><Relationship Type="http://schemas.openxmlformats.org/officeDocument/2006/relationships/footer" Target="/word/footer1.xml" Id="Rccfd3d1744584e1d" /></Relationships>
</file>