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616098ab7544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VAAK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REGNSKAP AS</w:t>
      </w:r>
    </w:p>
    <w:sectPr>
      <w:headerReference xmlns:r="http://schemas.openxmlformats.org/officeDocument/2006/relationships" w:type="default" r:id="R659d218c4fa84cfa"/>
      <w:footerReference xmlns:r="http://schemas.openxmlformats.org/officeDocument/2006/relationships" w:type="default" r:id="R984eb53ce6b44e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9d218c4fa84cfa" /><Relationship Type="http://schemas.openxmlformats.org/officeDocument/2006/relationships/footer" Target="/word/footer1.xml" Id="R984eb53ce6b44e22" /></Relationships>
</file>