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4b8e3e27b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AVERØY REGNSKAPSLAG SA, org.nr 944 470 433,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72b75737e8ef4f0e"/>
      <w:footerReference xmlns:r="http://schemas.openxmlformats.org/officeDocument/2006/relationships" w:type="default" r:id="R08438cf6c1ab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75737e8ef4f0e" /><Relationship Type="http://schemas.openxmlformats.org/officeDocument/2006/relationships/footer" Target="/word/footer1.xml" Id="R08438cf6c1ab4712" /></Relationships>
</file>