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c7ff6bb0e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MORTENSEN REGNSKAPSSERVICE AS</w:t>
      </w:r>
    </w:p>
    <w:sectPr>
      <w:headerReference xmlns:r="http://schemas.openxmlformats.org/officeDocument/2006/relationships" w:type="default" r:id="Ra41922a5f7f04155"/>
      <w:footerReference xmlns:r="http://schemas.openxmlformats.org/officeDocument/2006/relationships" w:type="default" r:id="R4af54b65560d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MORTENSEN REGNSKAPSSERVICE AS   ·   Org.nr 943 436 169   ·   Prinsens gate 2   ·   0152 OSLO   ·   Tlf. 22 41 28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MORTENSEN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922a5f7f04155" /><Relationship Type="http://schemas.openxmlformats.org/officeDocument/2006/relationships/footer" Target="/word/footer1.xml" Id="R4af54b65560d4370" /></Relationships>
</file>