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7c36355a0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STUNDAL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STUNDAL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634a32a55a4891"/>
      <w:footerReference xmlns:r="http://schemas.openxmlformats.org/officeDocument/2006/relationships" w:type="default" r:id="Rcd68b866585e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34a32a55a4891" /><Relationship Type="http://schemas.openxmlformats.org/officeDocument/2006/relationships/footer" Target="/word/footer1.xml" Id="Rcd68b866585e4eb5" /></Relationships>
</file>