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e6ebe7385846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PARETO BUSINESS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PARETO BUSINESS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1aaf2b8c1d48b2"/>
      <w:footerReference xmlns:r="http://schemas.openxmlformats.org/officeDocument/2006/relationships" w:type="default" r:id="Ra303657d080049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BUSINESS MANAGEMENT AS   ·   Org.nr 940 952 395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1aaf2b8c1d48b2" /><Relationship Type="http://schemas.openxmlformats.org/officeDocument/2006/relationships/footer" Target="/word/footer1.xml" Id="Ra303657d080049bf" /></Relationships>
</file>