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2a0b4de4e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ÅMOT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ÅMOT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1e1130a114c57"/>
      <w:footerReference xmlns:r="http://schemas.openxmlformats.org/officeDocument/2006/relationships" w:type="default" r:id="Rfa3c250a432f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1e1130a114c57" /><Relationship Type="http://schemas.openxmlformats.org/officeDocument/2006/relationships/footer" Target="/word/footer1.xml" Id="Rfa3c250a432f4217" /></Relationships>
</file>