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98b407dde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WENAASGRUPPEN AS, org.nr 938 455 384,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808d59d019f4b1a"/>
      <w:footerReference xmlns:r="http://schemas.openxmlformats.org/officeDocument/2006/relationships" w:type="default" r:id="Rfa9a484fecf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8d59d019f4b1a" /><Relationship Type="http://schemas.openxmlformats.org/officeDocument/2006/relationships/footer" Target="/word/footer1.xml" Id="Rfa9a484fecf74be7" /></Relationships>
</file>