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4523ccd2c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GRONG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Grong,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ff164c1ada94420f"/>
      <w:footerReference xmlns:r="http://schemas.openxmlformats.org/officeDocument/2006/relationships" w:type="default" r:id="R767cb806643d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64c1ada94420f" /><Relationship Type="http://schemas.openxmlformats.org/officeDocument/2006/relationships/footer" Target="/word/footer1.xml" Id="R767cb806643d4ca6" /></Relationships>
</file>