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e1e6d0084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2ecdc79b8e8f495e"/>
      <w:footerReference xmlns:r="http://schemas.openxmlformats.org/officeDocument/2006/relationships" w:type="default" r:id="R526eaf328c5c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dc79b8e8f495e" /><Relationship Type="http://schemas.openxmlformats.org/officeDocument/2006/relationships/footer" Target="/word/footer1.xml" Id="R526eaf328c5c451a" /></Relationships>
</file>