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086b31987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SMN, org.nr 937 901 003,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96ea72055a194e9a"/>
      <w:footerReference xmlns:r="http://schemas.openxmlformats.org/officeDocument/2006/relationships" w:type="default" r:id="Rffd0b4f5ee91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a72055a194e9a" /><Relationship Type="http://schemas.openxmlformats.org/officeDocument/2006/relationships/footer" Target="/word/footer1.xml" Id="Rffd0b4f5ee9145e4" /></Relationships>
</file>