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45db540ae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NORDMØRE</w:t>
      </w:r>
    </w:p>
    <w:sectPr>
      <w:headerReference xmlns:r="http://schemas.openxmlformats.org/officeDocument/2006/relationships" w:type="default" r:id="R114d9e9f612a40d4"/>
      <w:footerReference xmlns:r="http://schemas.openxmlformats.org/officeDocument/2006/relationships" w:type="default" r:id="Rb806390ac6df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d9e9f612a40d4" /><Relationship Type="http://schemas.openxmlformats.org/officeDocument/2006/relationships/footer" Target="/word/footer1.xml" Id="Rb806390ac6df4d3d" /></Relationships>
</file>