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b98d43b5d648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HJELMELAND SPAREBANK</w:t>
      </w:r>
    </w:p>
    <w:sectPr>
      <w:headerReference xmlns:r="http://schemas.openxmlformats.org/officeDocument/2006/relationships" w:type="default" r:id="Raa3c622935814555"/>
      <w:footerReference xmlns:r="http://schemas.openxmlformats.org/officeDocument/2006/relationships" w:type="default" r:id="Rbe839ba3593241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HJELMELAND SPAREBANK   ·   Org.nr 937 896 581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HJELMELAND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3c622935814555" /><Relationship Type="http://schemas.openxmlformats.org/officeDocument/2006/relationships/footer" Target="/word/footer1.xml" Id="Rbe839ba3593241b5" /></Relationships>
</file>