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28f610e15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SPAREBANK.</w:t>
      </w:r>
    </w:p>
    <w:sectPr>
      <w:headerReference xmlns:r="http://schemas.openxmlformats.org/officeDocument/2006/relationships" w:type="default" r:id="R9b1b4829d1bd464c"/>
      <w:footerReference xmlns:r="http://schemas.openxmlformats.org/officeDocument/2006/relationships" w:type="default" r:id="Rb2a10bc4cce8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b4829d1bd464c" /><Relationship Type="http://schemas.openxmlformats.org/officeDocument/2006/relationships/footer" Target="/word/footer1.xml" Id="Rb2a10bc4cce84038" /></Relationships>
</file>